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19" w:rsidRPr="00EC088E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>THÔNG BÁO ĐẤU GIÁ CỔ PHẦN NHÀ NƯỚC</w:t>
      </w:r>
    </w:p>
    <w:p w:rsidR="00652B01" w:rsidRPr="00EC088E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 xml:space="preserve">CÔNG TY CỔ PHẦN </w:t>
      </w:r>
      <w:r w:rsidR="00042B97" w:rsidRPr="00042B97">
        <w:rPr>
          <w:rFonts w:ascii="Verdana" w:hAnsi="Verdana"/>
          <w:b/>
          <w:color w:val="FFFFFF"/>
          <w:sz w:val="32"/>
          <w:szCs w:val="30"/>
        </w:rPr>
        <w:t>XÂY DỰNG SỐ 1 VIỆT THÀNH AN</w:t>
      </w:r>
    </w:p>
    <w:p w:rsidR="00EC088E" w:rsidRPr="00EC088E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>(thuộc Tổng Công ty Xây dựng số 1 – CC1)</w:t>
      </w:r>
    </w:p>
    <w:p w:rsidR="006C6DB4" w:rsidRDefault="0077317A" w:rsidP="006C6DB4">
      <w:pPr>
        <w:tabs>
          <w:tab w:val="left" w:pos="540"/>
        </w:tabs>
        <w:spacing w:before="120" w:after="120"/>
        <w:jc w:val="center"/>
        <w:rPr>
          <w:rFonts w:ascii="Verdana" w:hAnsi="Verdana"/>
          <w:sz w:val="20"/>
          <w:szCs w:val="20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877829" cy="10191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456" cy="1024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B32" w:rsidRDefault="00AB4B32" w:rsidP="006C6DB4">
      <w:pPr>
        <w:tabs>
          <w:tab w:val="left" w:pos="540"/>
        </w:tabs>
        <w:spacing w:before="120" w:after="120"/>
        <w:jc w:val="center"/>
        <w:rPr>
          <w:rFonts w:ascii="Verdana" w:hAnsi="Verdana"/>
          <w:sz w:val="20"/>
          <w:szCs w:val="20"/>
        </w:rPr>
      </w:pP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1.</w:t>
      </w:r>
      <w:r w:rsidRPr="00EB26FD">
        <w:rPr>
          <w:rFonts w:ascii="Verdana" w:hAnsi="Verdana"/>
          <w:sz w:val="20"/>
          <w:szCs w:val="20"/>
        </w:rPr>
        <w:tab/>
        <w:t xml:space="preserve">Tên tổ chức phát hành: </w:t>
      </w:r>
      <w:r w:rsidR="00EC088E" w:rsidRPr="00EB26FD">
        <w:rPr>
          <w:rFonts w:ascii="Verdana" w:hAnsi="Verdana"/>
          <w:b/>
          <w:sz w:val="20"/>
          <w:szCs w:val="20"/>
        </w:rPr>
        <w:t xml:space="preserve">CÔNG TY CP </w:t>
      </w:r>
      <w:r w:rsidR="00042B97" w:rsidRPr="00042B97">
        <w:rPr>
          <w:rFonts w:ascii="Verdana" w:hAnsi="Verdana"/>
          <w:b/>
          <w:sz w:val="20"/>
          <w:szCs w:val="20"/>
        </w:rPr>
        <w:t>XÂY DỰNG SỐ 1 VIỆT THÀNH AN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2.</w:t>
      </w:r>
      <w:r w:rsidRPr="00EB26FD">
        <w:rPr>
          <w:rFonts w:ascii="Verdana" w:hAnsi="Verdana"/>
          <w:sz w:val="20"/>
          <w:szCs w:val="20"/>
        </w:rPr>
        <w:tab/>
        <w:t xml:space="preserve">Địa chỉ trụ sở chính: </w:t>
      </w:r>
      <w:r w:rsidR="00042B97" w:rsidRPr="00042B97">
        <w:rPr>
          <w:rFonts w:ascii="Verdana" w:hAnsi="Verdana"/>
          <w:bCs/>
          <w:spacing w:val="6"/>
          <w:sz w:val="20"/>
          <w:szCs w:val="20"/>
        </w:rPr>
        <w:t>2/5 Quách Văn Tuấn, P.12, Q.Tân Bình, TP.Hồ Chí Minh</w:t>
      </w:r>
    </w:p>
    <w:p w:rsidR="00042B97" w:rsidRPr="00042B97" w:rsidRDefault="001A13B0" w:rsidP="00042B97">
      <w:pPr>
        <w:tabs>
          <w:tab w:val="left" w:pos="540"/>
        </w:tabs>
        <w:spacing w:before="120" w:after="120"/>
        <w:jc w:val="both"/>
        <w:rPr>
          <w:rFonts w:ascii="Verdana" w:hAnsi="Verdana"/>
          <w:bCs/>
          <w:sz w:val="20"/>
          <w:szCs w:val="20"/>
          <w:lang w:val="vi-VN"/>
        </w:rPr>
      </w:pPr>
      <w:r w:rsidRPr="00EB26FD">
        <w:rPr>
          <w:rFonts w:ascii="Verdana" w:hAnsi="Verdana"/>
          <w:sz w:val="20"/>
          <w:szCs w:val="20"/>
        </w:rPr>
        <w:t>3.</w:t>
      </w:r>
      <w:r w:rsidRPr="00EB26FD">
        <w:rPr>
          <w:rFonts w:ascii="Verdana" w:hAnsi="Verdana"/>
          <w:sz w:val="20"/>
          <w:szCs w:val="20"/>
        </w:rPr>
        <w:tab/>
        <w:t xml:space="preserve">Số điện thoại: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(84-8) 62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96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81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27</w:t>
      </w:r>
      <w:r w:rsidR="00C31820" w:rsidRPr="00EB26FD">
        <w:rPr>
          <w:rFonts w:ascii="Verdana" w:hAnsi="Verdana"/>
          <w:bCs/>
          <w:sz w:val="20"/>
          <w:szCs w:val="20"/>
          <w:lang w:val="vi-VN"/>
        </w:rPr>
        <w:t xml:space="preserve"> </w:t>
      </w:r>
      <w:r w:rsidR="004D15BF" w:rsidRPr="00EB26FD">
        <w:rPr>
          <w:rFonts w:ascii="Verdana" w:hAnsi="Verdana"/>
          <w:bCs/>
          <w:sz w:val="20"/>
          <w:szCs w:val="20"/>
        </w:rPr>
        <w:t xml:space="preserve"> </w:t>
      </w:r>
      <w:r w:rsidR="008F6F6C" w:rsidRPr="00EB26FD">
        <w:rPr>
          <w:rFonts w:ascii="Verdana" w:hAnsi="Verdana"/>
          <w:sz w:val="20"/>
          <w:szCs w:val="20"/>
        </w:rPr>
        <w:t xml:space="preserve">---  </w:t>
      </w:r>
      <w:r w:rsidR="004D15BF" w:rsidRPr="00EB26FD">
        <w:rPr>
          <w:rFonts w:ascii="Verdana" w:hAnsi="Verdana"/>
          <w:sz w:val="20"/>
          <w:szCs w:val="20"/>
        </w:rPr>
        <w:t xml:space="preserve"> </w:t>
      </w:r>
      <w:r w:rsidRPr="00EB26FD">
        <w:rPr>
          <w:rFonts w:ascii="Verdana" w:hAnsi="Verdana"/>
          <w:sz w:val="20"/>
          <w:szCs w:val="20"/>
        </w:rPr>
        <w:t xml:space="preserve">Fax: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(84-8) 62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96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81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25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 xml:space="preserve">4. </w:t>
      </w:r>
      <w:r w:rsidRPr="00EB26FD">
        <w:rPr>
          <w:rFonts w:ascii="Verdana" w:hAnsi="Verdana"/>
          <w:sz w:val="20"/>
          <w:szCs w:val="20"/>
        </w:rPr>
        <w:tab/>
        <w:t xml:space="preserve">Vốn điều lệ: </w:t>
      </w:r>
      <w:r w:rsidR="00042B97">
        <w:rPr>
          <w:rFonts w:ascii="Verdana" w:hAnsi="Verdana"/>
          <w:b/>
          <w:sz w:val="20"/>
          <w:szCs w:val="20"/>
        </w:rPr>
        <w:t>4.5</w:t>
      </w:r>
      <w:r w:rsidR="00C31820" w:rsidRPr="00EB26FD">
        <w:rPr>
          <w:rFonts w:ascii="Verdana" w:hAnsi="Verdana"/>
          <w:b/>
          <w:sz w:val="20"/>
          <w:szCs w:val="20"/>
        </w:rPr>
        <w:t xml:space="preserve">00.000.000 </w:t>
      </w:r>
      <w:r w:rsidRPr="00EB26FD">
        <w:rPr>
          <w:rFonts w:ascii="Verdana" w:hAnsi="Verdana"/>
          <w:sz w:val="20"/>
          <w:szCs w:val="20"/>
        </w:rPr>
        <w:t>đồng</w:t>
      </w:r>
      <w:r w:rsidR="00543123" w:rsidRPr="00EB26FD">
        <w:rPr>
          <w:rFonts w:ascii="Verdana" w:hAnsi="Verdana"/>
          <w:sz w:val="20"/>
          <w:szCs w:val="20"/>
        </w:rPr>
        <w:t>.</w:t>
      </w:r>
    </w:p>
    <w:p w:rsidR="00EC088E" w:rsidRPr="00EB26FD" w:rsidRDefault="00EC088E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5.</w:t>
      </w:r>
      <w:r w:rsidRPr="00EB26FD">
        <w:rPr>
          <w:rFonts w:ascii="Verdana" w:hAnsi="Verdana"/>
          <w:sz w:val="20"/>
          <w:szCs w:val="20"/>
        </w:rPr>
        <w:tab/>
        <w:t>Mệnh giá: 10.000 đồng / cổ phần</w:t>
      </w:r>
    </w:p>
    <w:p w:rsidR="001A13B0" w:rsidRPr="00EB26FD" w:rsidRDefault="00EC088E" w:rsidP="00877F1B">
      <w:pPr>
        <w:tabs>
          <w:tab w:val="num" w:pos="540"/>
        </w:tabs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6</w:t>
      </w:r>
      <w:r w:rsidR="001A13B0" w:rsidRPr="00EB26FD">
        <w:rPr>
          <w:rFonts w:ascii="Verdana" w:hAnsi="Verdana"/>
          <w:sz w:val="20"/>
          <w:szCs w:val="20"/>
        </w:rPr>
        <w:t>.</w:t>
      </w:r>
      <w:r w:rsidR="001A13B0" w:rsidRPr="00EB26FD">
        <w:rPr>
          <w:rFonts w:ascii="Verdana" w:hAnsi="Verdana"/>
          <w:sz w:val="20"/>
          <w:szCs w:val="20"/>
        </w:rPr>
        <w:tab/>
        <w:t xml:space="preserve">Số lượng </w:t>
      </w:r>
      <w:r w:rsidR="008F35E4" w:rsidRPr="00EB26FD">
        <w:rPr>
          <w:rFonts w:ascii="Verdana" w:hAnsi="Verdana"/>
          <w:sz w:val="20"/>
          <w:szCs w:val="20"/>
        </w:rPr>
        <w:t>bán đấu giá</w:t>
      </w:r>
      <w:r w:rsidR="001A13B0" w:rsidRPr="00EB26FD">
        <w:rPr>
          <w:rFonts w:ascii="Verdana" w:hAnsi="Verdana"/>
          <w:sz w:val="20"/>
          <w:szCs w:val="20"/>
        </w:rPr>
        <w:t xml:space="preserve">: </w:t>
      </w:r>
      <w:r w:rsidR="0077317A">
        <w:rPr>
          <w:rFonts w:ascii="Verdana" w:hAnsi="Verdana"/>
          <w:b/>
          <w:bCs/>
          <w:sz w:val="20"/>
          <w:szCs w:val="20"/>
        </w:rPr>
        <w:t>229.500</w:t>
      </w:r>
      <w:r w:rsidRPr="00EB26FD">
        <w:rPr>
          <w:rFonts w:ascii="Verdana" w:hAnsi="Verdana"/>
          <w:b/>
          <w:bCs/>
          <w:sz w:val="20"/>
          <w:szCs w:val="20"/>
        </w:rPr>
        <w:t xml:space="preserve"> cổ phần </w:t>
      </w:r>
      <w:r w:rsidRPr="00EB26FD">
        <w:rPr>
          <w:rFonts w:ascii="Verdana" w:hAnsi="Verdana"/>
          <w:bCs/>
          <w:sz w:val="20"/>
          <w:szCs w:val="20"/>
        </w:rPr>
        <w:t xml:space="preserve">(tương đương với </w:t>
      </w:r>
      <w:r w:rsidR="0077317A">
        <w:rPr>
          <w:rFonts w:ascii="Verdana" w:hAnsi="Verdana"/>
          <w:b/>
          <w:bCs/>
          <w:sz w:val="20"/>
          <w:szCs w:val="20"/>
        </w:rPr>
        <w:t>5</w:t>
      </w:r>
      <w:r w:rsidRPr="00EB26FD">
        <w:rPr>
          <w:rFonts w:ascii="Verdana" w:hAnsi="Verdana"/>
          <w:b/>
          <w:bCs/>
          <w:sz w:val="20"/>
          <w:szCs w:val="20"/>
        </w:rPr>
        <w:t>1%</w:t>
      </w:r>
      <w:r w:rsidRPr="00EB26FD">
        <w:rPr>
          <w:rFonts w:ascii="Verdana" w:hAnsi="Verdana"/>
          <w:bCs/>
          <w:sz w:val="20"/>
          <w:szCs w:val="20"/>
        </w:rPr>
        <w:t xml:space="preserve"> vốn điều lệ)</w:t>
      </w:r>
    </w:p>
    <w:p w:rsidR="00EC088E" w:rsidRPr="00EB26FD" w:rsidRDefault="00EC088E" w:rsidP="00877F1B">
      <w:pPr>
        <w:tabs>
          <w:tab w:val="num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bCs/>
          <w:sz w:val="20"/>
          <w:szCs w:val="20"/>
        </w:rPr>
        <w:t>7.</w:t>
      </w:r>
      <w:r w:rsidRPr="00EB26FD">
        <w:rPr>
          <w:rFonts w:ascii="Verdana" w:hAnsi="Verdana"/>
          <w:bCs/>
          <w:sz w:val="20"/>
          <w:szCs w:val="20"/>
        </w:rPr>
        <w:tab/>
        <w:t xml:space="preserve">Tổng giá trị bán đấu giá: </w:t>
      </w:r>
      <w:r w:rsidR="0077317A" w:rsidRPr="0077317A">
        <w:rPr>
          <w:rFonts w:ascii="Verdana" w:hAnsi="Verdana"/>
          <w:bCs/>
          <w:sz w:val="20"/>
          <w:szCs w:val="20"/>
        </w:rPr>
        <w:t>2.295.000.</w:t>
      </w:r>
      <w:r w:rsidR="0077317A" w:rsidRPr="0077317A">
        <w:rPr>
          <w:rFonts w:ascii="Verdana" w:hAnsi="Verdana"/>
          <w:bCs/>
          <w:sz w:val="20"/>
          <w:szCs w:val="20"/>
          <w:lang w:val="vi-VN"/>
        </w:rPr>
        <w:t>000</w:t>
      </w:r>
      <w:r w:rsidR="0077317A">
        <w:rPr>
          <w:rFonts w:ascii="Verdana" w:hAnsi="Verdana"/>
          <w:bCs/>
          <w:sz w:val="20"/>
          <w:szCs w:val="20"/>
        </w:rPr>
        <w:t xml:space="preserve"> </w:t>
      </w:r>
      <w:r w:rsidRPr="00EB26FD">
        <w:rPr>
          <w:rFonts w:ascii="Verdana" w:hAnsi="Verdana"/>
          <w:bCs/>
          <w:sz w:val="20"/>
          <w:szCs w:val="20"/>
        </w:rPr>
        <w:t>đồng (theo mệnh giá)</w:t>
      </w:r>
    </w:p>
    <w:p w:rsidR="001A13B0" w:rsidRPr="00EB26FD" w:rsidRDefault="00E026F9" w:rsidP="00EC088E">
      <w:pPr>
        <w:tabs>
          <w:tab w:val="left" w:pos="540"/>
        </w:tabs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8</w:t>
      </w:r>
      <w:r w:rsidR="00EC088E" w:rsidRPr="00EB26FD">
        <w:rPr>
          <w:rFonts w:ascii="Verdana" w:hAnsi="Verdana"/>
          <w:sz w:val="20"/>
          <w:szCs w:val="20"/>
        </w:rPr>
        <w:t>.</w:t>
      </w:r>
      <w:r w:rsidR="00EC088E" w:rsidRPr="00EB26FD">
        <w:rPr>
          <w:rFonts w:ascii="Verdana" w:hAnsi="Verdana"/>
          <w:sz w:val="20"/>
          <w:szCs w:val="20"/>
        </w:rPr>
        <w:tab/>
      </w:r>
      <w:r w:rsidR="008F35E4" w:rsidRPr="00EB26FD">
        <w:rPr>
          <w:rFonts w:ascii="Verdana" w:hAnsi="Verdana"/>
          <w:sz w:val="20"/>
          <w:szCs w:val="20"/>
        </w:rPr>
        <w:t>Giá</w:t>
      </w:r>
      <w:r w:rsidR="001A13B0" w:rsidRPr="00EB26FD">
        <w:rPr>
          <w:rFonts w:ascii="Verdana" w:hAnsi="Verdana"/>
          <w:sz w:val="20"/>
          <w:szCs w:val="20"/>
        </w:rPr>
        <w:t xml:space="preserve"> khởi điểm: </w:t>
      </w:r>
      <w:r w:rsidR="00FC2ED2" w:rsidRPr="00EB26FD">
        <w:rPr>
          <w:rFonts w:ascii="Verdana" w:hAnsi="Verdana"/>
          <w:b/>
          <w:sz w:val="20"/>
          <w:szCs w:val="20"/>
        </w:rPr>
        <w:t>1</w:t>
      </w:r>
      <w:r w:rsidR="00DB5815" w:rsidRPr="00EB26FD">
        <w:rPr>
          <w:rFonts w:ascii="Verdana" w:hAnsi="Verdana"/>
          <w:b/>
          <w:sz w:val="20"/>
          <w:szCs w:val="20"/>
        </w:rPr>
        <w:t>0.0</w:t>
      </w:r>
      <w:r w:rsidR="00FC2ED2" w:rsidRPr="00EB26FD">
        <w:rPr>
          <w:rFonts w:ascii="Verdana" w:hAnsi="Verdana"/>
          <w:b/>
          <w:sz w:val="20"/>
          <w:szCs w:val="20"/>
        </w:rPr>
        <w:t>00</w:t>
      </w:r>
      <w:r w:rsidR="001A13B0" w:rsidRPr="00EB26FD">
        <w:rPr>
          <w:rFonts w:ascii="Verdana" w:hAnsi="Verdana"/>
          <w:b/>
          <w:sz w:val="20"/>
          <w:szCs w:val="20"/>
        </w:rPr>
        <w:t xml:space="preserve"> đồng/cổ phần.</w:t>
      </w:r>
    </w:p>
    <w:p w:rsidR="001A13B0" w:rsidRPr="00EB26FD" w:rsidRDefault="00E026F9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9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="00965B4F"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Giới hạn đăng ký:</w:t>
      </w:r>
    </w:p>
    <w:p w:rsidR="00DB5815" w:rsidRPr="00EB26FD" w:rsidRDefault="00EC088E" w:rsidP="008A5FE5">
      <w:pPr>
        <w:numPr>
          <w:ilvl w:val="0"/>
          <w:numId w:val="10"/>
        </w:numPr>
        <w:tabs>
          <w:tab w:val="clear" w:pos="1260"/>
          <w:tab w:val="num" w:pos="1080"/>
        </w:tabs>
        <w:spacing w:before="120" w:after="120" w:line="300" w:lineRule="exact"/>
        <w:ind w:left="1080" w:hanging="540"/>
        <w:jc w:val="both"/>
        <w:rPr>
          <w:rFonts w:ascii="Verdana" w:hAnsi="Verdana"/>
          <w:noProof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Tối thiểu: 100 cổ phần</w:t>
      </w:r>
    </w:p>
    <w:p w:rsidR="00EC088E" w:rsidRPr="00EB26FD" w:rsidRDefault="00EC088E" w:rsidP="008A5FE5">
      <w:pPr>
        <w:numPr>
          <w:ilvl w:val="0"/>
          <w:numId w:val="10"/>
        </w:numPr>
        <w:tabs>
          <w:tab w:val="clear" w:pos="1260"/>
          <w:tab w:val="num" w:pos="1080"/>
        </w:tabs>
        <w:spacing w:before="120" w:after="120" w:line="300" w:lineRule="exact"/>
        <w:ind w:left="1080" w:hanging="540"/>
        <w:jc w:val="both"/>
        <w:rPr>
          <w:rFonts w:ascii="Verdana" w:hAnsi="Verdana"/>
          <w:noProof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 xml:space="preserve">Tối đa: </w:t>
      </w:r>
      <w:r w:rsidR="0077317A">
        <w:rPr>
          <w:rFonts w:ascii="Verdana" w:hAnsi="Verdana"/>
          <w:sz w:val="20"/>
          <w:szCs w:val="20"/>
        </w:rPr>
        <w:t>229.500</w:t>
      </w:r>
      <w:r w:rsidRPr="00EB26FD">
        <w:rPr>
          <w:rFonts w:ascii="Verdana" w:hAnsi="Verdana"/>
          <w:sz w:val="20"/>
          <w:szCs w:val="20"/>
        </w:rPr>
        <w:t xml:space="preserve"> cổ phần</w:t>
      </w:r>
    </w:p>
    <w:p w:rsidR="001A13B0" w:rsidRPr="00EB26FD" w:rsidRDefault="00965B4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0000FF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0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="00EC2C3F"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 xml:space="preserve">Thời hạn đăng ký: </w:t>
      </w:r>
      <w:r w:rsidR="001A13B0" w:rsidRPr="00EB26FD">
        <w:rPr>
          <w:rFonts w:ascii="Verdana" w:hAnsi="Verdana"/>
          <w:b/>
          <w:bCs/>
          <w:color w:val="800000"/>
          <w:sz w:val="20"/>
          <w:szCs w:val="20"/>
        </w:rPr>
        <w:t>từ ngày</w:t>
      </w:r>
      <w:r w:rsidR="00FC2ED2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 </w:t>
      </w:r>
      <w:r w:rsidR="0077317A">
        <w:rPr>
          <w:rFonts w:ascii="Verdana" w:hAnsi="Verdana"/>
          <w:b/>
          <w:color w:val="800000"/>
          <w:sz w:val="20"/>
          <w:szCs w:val="20"/>
          <w:lang w:val="fr-FR"/>
        </w:rPr>
        <w:t>06/07</w:t>
      </w:r>
      <w:r w:rsidR="00DB5815" w:rsidRPr="00EB26FD">
        <w:rPr>
          <w:rFonts w:ascii="Verdana" w:hAnsi="Verdana"/>
          <w:b/>
          <w:color w:val="800000"/>
          <w:sz w:val="20"/>
          <w:szCs w:val="20"/>
          <w:lang w:val="fr-FR"/>
        </w:rPr>
        <w:t>/20</w:t>
      </w:r>
      <w:r w:rsidR="00E026F9" w:rsidRPr="00EB26FD">
        <w:rPr>
          <w:rFonts w:ascii="Verdana" w:hAnsi="Verdana"/>
          <w:b/>
          <w:color w:val="800000"/>
          <w:sz w:val="20"/>
          <w:szCs w:val="20"/>
          <w:lang w:val="fr-FR"/>
        </w:rPr>
        <w:t>12</w:t>
      </w:r>
      <w:r w:rsidR="00DB5815" w:rsidRPr="00EB26FD">
        <w:rPr>
          <w:rFonts w:ascii="Verdana" w:hAnsi="Verdana"/>
          <w:b/>
          <w:color w:val="800000"/>
          <w:sz w:val="20"/>
          <w:szCs w:val="20"/>
          <w:lang w:val="fr-FR"/>
        </w:rPr>
        <w:t xml:space="preserve"> đến </w:t>
      </w:r>
      <w:r w:rsidR="00E026F9" w:rsidRPr="00EB26FD">
        <w:rPr>
          <w:rFonts w:ascii="Verdana" w:hAnsi="Verdana"/>
          <w:b/>
          <w:color w:val="800000"/>
          <w:sz w:val="20"/>
          <w:szCs w:val="20"/>
          <w:lang w:val="fr-FR"/>
        </w:rPr>
        <w:t>16h00</w:t>
      </w:r>
      <w:r w:rsidR="00DB5815" w:rsidRPr="00EB26FD">
        <w:rPr>
          <w:rFonts w:ascii="Verdana" w:hAnsi="Verdana"/>
          <w:b/>
          <w:color w:val="800000"/>
          <w:sz w:val="20"/>
          <w:szCs w:val="20"/>
          <w:lang w:val="fr-FR"/>
        </w:rPr>
        <w:t xml:space="preserve"> ngày </w:t>
      </w:r>
      <w:r w:rsidR="0077317A">
        <w:rPr>
          <w:rFonts w:ascii="Verdana" w:hAnsi="Verdana"/>
          <w:b/>
          <w:color w:val="800000"/>
          <w:sz w:val="20"/>
          <w:szCs w:val="20"/>
          <w:lang w:val="fr-FR"/>
        </w:rPr>
        <w:t>09/07</w:t>
      </w:r>
      <w:r w:rsidR="00FC2ED2" w:rsidRPr="00EB26FD">
        <w:rPr>
          <w:rFonts w:ascii="Verdana" w:hAnsi="Verdana"/>
          <w:b/>
          <w:color w:val="800000"/>
          <w:sz w:val="20"/>
          <w:szCs w:val="20"/>
          <w:lang w:val="fr-FR"/>
        </w:rPr>
        <w:t>/20</w:t>
      </w:r>
      <w:r w:rsidR="00E026F9" w:rsidRPr="00EB26FD">
        <w:rPr>
          <w:rFonts w:ascii="Verdana" w:hAnsi="Verdana"/>
          <w:b/>
          <w:color w:val="800000"/>
          <w:sz w:val="20"/>
          <w:szCs w:val="20"/>
          <w:lang w:val="fr-FR"/>
        </w:rPr>
        <w:t>12</w:t>
      </w:r>
    </w:p>
    <w:p w:rsidR="001A13B0" w:rsidRDefault="00EC2C3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1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Địa điểm đăng ký và nhận tiền đặt cọc: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1"/>
        <w:gridCol w:w="7938"/>
      </w:tblGrid>
      <w:tr w:rsidR="00AB4B32" w:rsidTr="00FF79A2">
        <w:trPr>
          <w:trHeight w:val="1264"/>
        </w:trPr>
        <w:tc>
          <w:tcPr>
            <w:tcW w:w="1809" w:type="dxa"/>
            <w:vAlign w:val="center"/>
          </w:tcPr>
          <w:p w:rsidR="00AB4B32" w:rsidRDefault="00AB4B32" w:rsidP="00AB4B32">
            <w:pPr>
              <w:tabs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038225" cy="3238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638" cy="324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bCs/>
                <w:sz w:val="20"/>
                <w:szCs w:val="20"/>
              </w:rPr>
              <w:t>CTCP Chứng khoán Ngân hàng ĐT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&amp;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PT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VN (BSC)– chi nhánh TPHCM</w:t>
            </w:r>
          </w:p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Địa chỉ: Lầu 9, số 146 - Nguyễn Công Trứ, Quận 1, TP. HCM.</w:t>
            </w:r>
          </w:p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Điện thoại: (08) 38 218 883 / 38 218 886 --- Fax: (08)  38 218 510</w:t>
            </w:r>
          </w:p>
          <w:p w:rsidR="00AB4B32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Số tài khoản: 119.10.00.00.5138.5</w:t>
            </w:r>
          </w:p>
          <w:p w:rsidR="00AB4B32" w:rsidRPr="00AB4B32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</w:t>
            </w:r>
            <w:r w:rsidRPr="00EB26FD">
              <w:rPr>
                <w:rFonts w:ascii="Verdana" w:hAnsi="Verdana"/>
                <w:sz w:val="20"/>
                <w:szCs w:val="20"/>
              </w:rPr>
              <w:t xml:space="preserve">ại Ngân hàng </w:t>
            </w:r>
            <w:r>
              <w:rPr>
                <w:rFonts w:ascii="Verdana" w:hAnsi="Verdana"/>
                <w:sz w:val="20"/>
                <w:szCs w:val="20"/>
              </w:rPr>
              <w:t>BIDV</w:t>
            </w:r>
            <w:r w:rsidRPr="00EB26FD">
              <w:rPr>
                <w:rFonts w:ascii="Verdana" w:hAnsi="Verdana"/>
                <w:sz w:val="20"/>
                <w:szCs w:val="20"/>
              </w:rPr>
              <w:t xml:space="preserve"> – CN Nam Kỳ Khởi Nghĩa</w:t>
            </w:r>
          </w:p>
        </w:tc>
      </w:tr>
    </w:tbl>
    <w:p w:rsidR="00965B4F" w:rsidRPr="00782748" w:rsidRDefault="00965B4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800000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2</w:t>
      </w:r>
      <w:r w:rsidRPr="00EB26FD">
        <w:rPr>
          <w:rFonts w:ascii="Verdana" w:hAnsi="Verdana"/>
          <w:sz w:val="20"/>
          <w:szCs w:val="20"/>
        </w:rPr>
        <w:t xml:space="preserve">. </w:t>
      </w:r>
      <w:r w:rsidR="00A64ED2" w:rsidRPr="00EB26FD">
        <w:rPr>
          <w:rFonts w:ascii="Verdana" w:hAnsi="Verdana"/>
          <w:sz w:val="20"/>
          <w:szCs w:val="20"/>
        </w:rPr>
        <w:tab/>
      </w:r>
      <w:r w:rsidRPr="00EB26FD">
        <w:rPr>
          <w:rFonts w:ascii="Verdana" w:hAnsi="Verdana"/>
          <w:sz w:val="20"/>
          <w:szCs w:val="20"/>
        </w:rPr>
        <w:t xml:space="preserve">Thời gian nộp phiếu đấu giá </w:t>
      </w:r>
      <w:r w:rsidRPr="00782748">
        <w:rPr>
          <w:rFonts w:ascii="Verdana" w:hAnsi="Verdana"/>
          <w:sz w:val="20"/>
          <w:szCs w:val="20"/>
        </w:rPr>
        <w:t>(</w:t>
      </w:r>
      <w:r w:rsidRPr="00782748">
        <w:rPr>
          <w:rFonts w:ascii="Verdana" w:hAnsi="Verdana"/>
          <w:color w:val="FF0000"/>
          <w:sz w:val="20"/>
          <w:szCs w:val="20"/>
        </w:rPr>
        <w:t>tại BSC</w:t>
      </w:r>
      <w:r w:rsidRPr="00782748">
        <w:rPr>
          <w:rFonts w:ascii="Verdana" w:hAnsi="Verdana"/>
          <w:sz w:val="20"/>
          <w:szCs w:val="20"/>
        </w:rPr>
        <w:t xml:space="preserve">): </w:t>
      </w:r>
      <w:r w:rsidR="000362D2" w:rsidRPr="00782748">
        <w:rPr>
          <w:rFonts w:ascii="Verdana" w:hAnsi="Verdana"/>
          <w:bCs/>
          <w:color w:val="800000"/>
          <w:sz w:val="20"/>
          <w:szCs w:val="20"/>
        </w:rPr>
        <w:t>trước 1</w:t>
      </w:r>
      <w:r w:rsidR="0077317A">
        <w:rPr>
          <w:rFonts w:ascii="Verdana" w:hAnsi="Verdana"/>
          <w:bCs/>
          <w:color w:val="800000"/>
          <w:sz w:val="20"/>
          <w:szCs w:val="20"/>
        </w:rPr>
        <w:t>4</w:t>
      </w:r>
      <w:r w:rsidRPr="00782748">
        <w:rPr>
          <w:rFonts w:ascii="Verdana" w:hAnsi="Verdana"/>
          <w:bCs/>
          <w:color w:val="800000"/>
          <w:sz w:val="20"/>
          <w:szCs w:val="20"/>
        </w:rPr>
        <w:t xml:space="preserve">h00 </w:t>
      </w:r>
      <w:r w:rsidR="000D5A92" w:rsidRPr="00782748">
        <w:rPr>
          <w:rFonts w:ascii="Verdana" w:hAnsi="Verdana"/>
          <w:bCs/>
          <w:color w:val="800000"/>
          <w:sz w:val="20"/>
          <w:szCs w:val="20"/>
        </w:rPr>
        <w:t xml:space="preserve">ngày </w:t>
      </w:r>
      <w:r w:rsidR="0077317A">
        <w:rPr>
          <w:rFonts w:ascii="Verdana" w:hAnsi="Verdana"/>
          <w:color w:val="800000"/>
          <w:sz w:val="20"/>
          <w:szCs w:val="20"/>
          <w:lang w:val="fr-FR"/>
        </w:rPr>
        <w:t>11/07</w:t>
      </w:r>
      <w:r w:rsidR="00E026F9" w:rsidRPr="00782748">
        <w:rPr>
          <w:rFonts w:ascii="Verdana" w:hAnsi="Verdana"/>
          <w:color w:val="800000"/>
          <w:sz w:val="20"/>
          <w:szCs w:val="20"/>
          <w:lang w:val="fr-FR"/>
        </w:rPr>
        <w:t>/2012</w:t>
      </w:r>
    </w:p>
    <w:p w:rsidR="001A13B0" w:rsidRPr="00EB26FD" w:rsidRDefault="00A64ED2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800000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3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 xml:space="preserve">Thời gian tổ chức đấu giá: 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14h00 chiều Thứ </w:t>
      </w:r>
      <w:r w:rsidR="0077317A">
        <w:rPr>
          <w:rFonts w:ascii="Verdana" w:hAnsi="Verdana"/>
          <w:b/>
          <w:bCs/>
          <w:color w:val="800000"/>
          <w:sz w:val="20"/>
          <w:szCs w:val="20"/>
        </w:rPr>
        <w:t>Tư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, ngày </w:t>
      </w:r>
      <w:r w:rsidR="0077317A">
        <w:rPr>
          <w:rFonts w:ascii="Verdana" w:hAnsi="Verdana"/>
          <w:b/>
          <w:bCs/>
          <w:color w:val="800000"/>
          <w:sz w:val="20"/>
          <w:szCs w:val="20"/>
        </w:rPr>
        <w:t>11/07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>/2012</w:t>
      </w:r>
    </w:p>
    <w:p w:rsidR="00E026F9" w:rsidRPr="00EB26FD" w:rsidRDefault="00A64ED2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4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Địa điểm tổ chức đấu giá:</w:t>
      </w:r>
      <w:r w:rsidR="001A13B0" w:rsidRPr="00EB26FD">
        <w:rPr>
          <w:rFonts w:ascii="Verdana" w:hAnsi="Verdana"/>
          <w:b/>
          <w:bCs/>
          <w:sz w:val="20"/>
          <w:szCs w:val="20"/>
        </w:rPr>
        <w:t xml:space="preserve"> </w:t>
      </w:r>
    </w:p>
    <w:p w:rsidR="00353CE1" w:rsidRPr="00EB26FD" w:rsidRDefault="00E026F9" w:rsidP="00EB4E83">
      <w:pPr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EB26FD">
        <w:rPr>
          <w:rFonts w:ascii="Verdana" w:hAnsi="Verdana"/>
          <w:b/>
          <w:bCs/>
          <w:color w:val="800000"/>
          <w:sz w:val="20"/>
          <w:szCs w:val="20"/>
        </w:rPr>
        <w:t>CTCP Chứng khoán Ngân hàng ĐT&amp;PTVN (BSC)– chi nhánh TPHCM</w:t>
      </w:r>
    </w:p>
    <w:p w:rsidR="00E026F9" w:rsidRPr="00EB26FD" w:rsidRDefault="00E026F9" w:rsidP="00EB4E83">
      <w:pPr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EB26FD">
        <w:rPr>
          <w:rFonts w:ascii="Verdana" w:hAnsi="Verdana"/>
          <w:b/>
          <w:bCs/>
          <w:color w:val="800000"/>
          <w:sz w:val="20"/>
          <w:szCs w:val="20"/>
        </w:rPr>
        <w:t>Lầu 9, số 146 - Nguyễn Công Trứ, Quận 1, TP. HCM</w:t>
      </w:r>
    </w:p>
    <w:p w:rsidR="00E026F9" w:rsidRPr="00EB26FD" w:rsidRDefault="00E026F9" w:rsidP="00E026F9">
      <w:pPr>
        <w:tabs>
          <w:tab w:val="left" w:pos="540"/>
        </w:tabs>
        <w:spacing w:before="120"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15.</w:t>
      </w:r>
      <w:r w:rsidRPr="00EB26FD">
        <w:rPr>
          <w:rFonts w:ascii="Verdana" w:hAnsi="Verdana"/>
          <w:sz w:val="20"/>
          <w:szCs w:val="20"/>
        </w:rPr>
        <w:tab/>
      </w:r>
      <w:r w:rsidR="00353CE1" w:rsidRPr="00EB26FD">
        <w:rPr>
          <w:rFonts w:ascii="Verdana" w:hAnsi="Verdana"/>
          <w:sz w:val="20"/>
          <w:szCs w:val="20"/>
        </w:rPr>
        <w:t xml:space="preserve">Thời gian hoàn trả tiền cọc không trúng đấu giá: từ ngày </w:t>
      </w:r>
      <w:r w:rsidR="0077317A">
        <w:rPr>
          <w:rFonts w:ascii="Verdana" w:hAnsi="Verdana"/>
          <w:sz w:val="20"/>
          <w:szCs w:val="20"/>
        </w:rPr>
        <w:t>12/07</w:t>
      </w:r>
      <w:r w:rsidR="00353CE1" w:rsidRPr="00EB26FD">
        <w:rPr>
          <w:rFonts w:ascii="Verdana" w:hAnsi="Verdana"/>
          <w:sz w:val="20"/>
          <w:szCs w:val="20"/>
        </w:rPr>
        <w:t>/2012</w:t>
      </w:r>
    </w:p>
    <w:p w:rsidR="00353CE1" w:rsidRPr="00EB26FD" w:rsidRDefault="00E026F9" w:rsidP="00E026F9">
      <w:pPr>
        <w:tabs>
          <w:tab w:val="left" w:pos="540"/>
        </w:tabs>
        <w:spacing w:before="120"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16.</w:t>
      </w:r>
      <w:r w:rsidRPr="00EB26FD">
        <w:rPr>
          <w:rFonts w:ascii="Verdana" w:hAnsi="Verdana"/>
          <w:sz w:val="20"/>
          <w:szCs w:val="20"/>
        </w:rPr>
        <w:tab/>
      </w:r>
      <w:r w:rsidR="00353CE1" w:rsidRPr="00EB26FD">
        <w:rPr>
          <w:rFonts w:ascii="Verdana" w:hAnsi="Verdana"/>
          <w:sz w:val="20"/>
          <w:szCs w:val="20"/>
        </w:rPr>
        <w:t xml:space="preserve">Thời gian nộp tiền mua cổ phần trúng đấu giá: từ ngày </w:t>
      </w:r>
      <w:r w:rsidR="0077317A">
        <w:rPr>
          <w:rFonts w:ascii="Verdana" w:hAnsi="Verdana"/>
          <w:sz w:val="20"/>
          <w:szCs w:val="20"/>
        </w:rPr>
        <w:t>12/07</w:t>
      </w:r>
      <w:r w:rsidR="00353CE1" w:rsidRPr="00EB26FD">
        <w:rPr>
          <w:rFonts w:ascii="Verdana" w:hAnsi="Verdana"/>
          <w:sz w:val="20"/>
          <w:szCs w:val="20"/>
        </w:rPr>
        <w:t xml:space="preserve">/2012 đến 16h00 ngày </w:t>
      </w:r>
      <w:r w:rsidR="0077317A">
        <w:rPr>
          <w:rFonts w:ascii="Verdana" w:hAnsi="Verdana"/>
          <w:sz w:val="20"/>
          <w:szCs w:val="20"/>
        </w:rPr>
        <w:t>12/08</w:t>
      </w:r>
      <w:r w:rsidR="00353CE1" w:rsidRPr="00EB26FD">
        <w:rPr>
          <w:rFonts w:ascii="Verdana" w:hAnsi="Verdana"/>
          <w:sz w:val="20"/>
          <w:szCs w:val="20"/>
        </w:rPr>
        <w:t>/2012</w:t>
      </w:r>
    </w:p>
    <w:p w:rsidR="00353CE1" w:rsidRPr="00E026F9" w:rsidRDefault="00353CE1" w:rsidP="00E026F9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:rsidR="001A13B0" w:rsidRPr="00EC088E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b/>
          <w:bCs/>
          <w:color w:val="800000"/>
          <w:szCs w:val="26"/>
        </w:rPr>
      </w:pPr>
    </w:p>
    <w:sectPr w:rsidR="001A13B0" w:rsidRPr="00EC088E" w:rsidSect="001A13B0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C4B"/>
    <w:multiLevelType w:val="hybridMultilevel"/>
    <w:tmpl w:val="696CC060"/>
    <w:lvl w:ilvl="0" w:tplc="04090005">
      <w:start w:val="1"/>
      <w:numFmt w:val="bullet"/>
      <w:lvlText w:val=""/>
      <w:lvlJc w:val="left"/>
      <w:pPr>
        <w:tabs>
          <w:tab w:val="num" w:pos="603"/>
        </w:tabs>
        <w:ind w:left="60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323"/>
        </w:tabs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3"/>
        </w:tabs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3"/>
        </w:tabs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</w:abstractNum>
  <w:abstractNum w:abstractNumId="1">
    <w:nsid w:val="031979B8"/>
    <w:multiLevelType w:val="multilevel"/>
    <w:tmpl w:val="103E9FE6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98F4291"/>
    <w:multiLevelType w:val="hybridMultilevel"/>
    <w:tmpl w:val="103E9FE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0581A6D"/>
    <w:multiLevelType w:val="hybridMultilevel"/>
    <w:tmpl w:val="90D84F1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BA17A1"/>
    <w:multiLevelType w:val="hybridMultilevel"/>
    <w:tmpl w:val="7F28AE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3504A6"/>
    <w:multiLevelType w:val="hybridMultilevel"/>
    <w:tmpl w:val="551215EA"/>
    <w:lvl w:ilvl="0" w:tplc="D6D2C0C2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6">
    <w:nsid w:val="47942FD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  <w:b w:val="0"/>
        <w:i w:val="0"/>
      </w:rPr>
    </w:lvl>
  </w:abstractNum>
  <w:abstractNum w:abstractNumId="7">
    <w:nsid w:val="4A346650"/>
    <w:multiLevelType w:val="hybridMultilevel"/>
    <w:tmpl w:val="BE6E2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741DB7"/>
    <w:multiLevelType w:val="hybridMultilevel"/>
    <w:tmpl w:val="35B27598"/>
    <w:lvl w:ilvl="0" w:tplc="A7946D96">
      <w:start w:val="1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E8D867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53BF0E98"/>
    <w:multiLevelType w:val="hybridMultilevel"/>
    <w:tmpl w:val="16D0AC10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79A460E8"/>
    <w:multiLevelType w:val="multilevel"/>
    <w:tmpl w:val="D8ACDA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stylePaneFormatFilter w:val="3F01"/>
  <w:defaultTabStop w:val="720"/>
  <w:noPunctuationKerning/>
  <w:characterSpacingControl w:val="doNotCompress"/>
  <w:compat/>
  <w:rsids>
    <w:rsidRoot w:val="00811393"/>
    <w:rsid w:val="00000864"/>
    <w:rsid w:val="000213B6"/>
    <w:rsid w:val="000362D2"/>
    <w:rsid w:val="00042B97"/>
    <w:rsid w:val="0009292B"/>
    <w:rsid w:val="000D3597"/>
    <w:rsid w:val="000D5A92"/>
    <w:rsid w:val="001130EF"/>
    <w:rsid w:val="00116403"/>
    <w:rsid w:val="00121B3A"/>
    <w:rsid w:val="001547EC"/>
    <w:rsid w:val="00192CD1"/>
    <w:rsid w:val="001A13B0"/>
    <w:rsid w:val="001F21C4"/>
    <w:rsid w:val="00220681"/>
    <w:rsid w:val="00222C47"/>
    <w:rsid w:val="0022708A"/>
    <w:rsid w:val="00272887"/>
    <w:rsid w:val="00276DF9"/>
    <w:rsid w:val="002858DB"/>
    <w:rsid w:val="002C6DCE"/>
    <w:rsid w:val="003125E4"/>
    <w:rsid w:val="003506C9"/>
    <w:rsid w:val="00353CE1"/>
    <w:rsid w:val="00385BB7"/>
    <w:rsid w:val="003A7C48"/>
    <w:rsid w:val="003C09FC"/>
    <w:rsid w:val="00425C07"/>
    <w:rsid w:val="004A6015"/>
    <w:rsid w:val="004C3C5B"/>
    <w:rsid w:val="004D15BF"/>
    <w:rsid w:val="004E2026"/>
    <w:rsid w:val="00543123"/>
    <w:rsid w:val="005D0738"/>
    <w:rsid w:val="005E09D8"/>
    <w:rsid w:val="00605783"/>
    <w:rsid w:val="00636B90"/>
    <w:rsid w:val="00651E32"/>
    <w:rsid w:val="00652B01"/>
    <w:rsid w:val="006A2145"/>
    <w:rsid w:val="006C6DB4"/>
    <w:rsid w:val="006F2824"/>
    <w:rsid w:val="007167BC"/>
    <w:rsid w:val="0073695E"/>
    <w:rsid w:val="00741385"/>
    <w:rsid w:val="0077317A"/>
    <w:rsid w:val="00782748"/>
    <w:rsid w:val="007A40D1"/>
    <w:rsid w:val="007A68A7"/>
    <w:rsid w:val="007D643F"/>
    <w:rsid w:val="00811393"/>
    <w:rsid w:val="00815544"/>
    <w:rsid w:val="00835D0B"/>
    <w:rsid w:val="0084034C"/>
    <w:rsid w:val="00877F1B"/>
    <w:rsid w:val="00881345"/>
    <w:rsid w:val="008A5FE5"/>
    <w:rsid w:val="008F35E4"/>
    <w:rsid w:val="008F66FE"/>
    <w:rsid w:val="008F6F6C"/>
    <w:rsid w:val="00914AD0"/>
    <w:rsid w:val="00942189"/>
    <w:rsid w:val="009515EB"/>
    <w:rsid w:val="0096258B"/>
    <w:rsid w:val="00965B4F"/>
    <w:rsid w:val="009662B1"/>
    <w:rsid w:val="009A556B"/>
    <w:rsid w:val="009C6839"/>
    <w:rsid w:val="00A27867"/>
    <w:rsid w:val="00A336A7"/>
    <w:rsid w:val="00A64ED2"/>
    <w:rsid w:val="00A92A7A"/>
    <w:rsid w:val="00A96C5A"/>
    <w:rsid w:val="00A97082"/>
    <w:rsid w:val="00AB3EA4"/>
    <w:rsid w:val="00AB4B32"/>
    <w:rsid w:val="00B31F1E"/>
    <w:rsid w:val="00B84C1B"/>
    <w:rsid w:val="00BB42D0"/>
    <w:rsid w:val="00C31820"/>
    <w:rsid w:val="00C570CF"/>
    <w:rsid w:val="00C707A0"/>
    <w:rsid w:val="00C872F5"/>
    <w:rsid w:val="00D01D15"/>
    <w:rsid w:val="00D06660"/>
    <w:rsid w:val="00D12519"/>
    <w:rsid w:val="00D16622"/>
    <w:rsid w:val="00D34C51"/>
    <w:rsid w:val="00D55E63"/>
    <w:rsid w:val="00DB5815"/>
    <w:rsid w:val="00E026F9"/>
    <w:rsid w:val="00E37E40"/>
    <w:rsid w:val="00E42A4E"/>
    <w:rsid w:val="00E65BA9"/>
    <w:rsid w:val="00E77B18"/>
    <w:rsid w:val="00E9001E"/>
    <w:rsid w:val="00EB26FD"/>
    <w:rsid w:val="00EB4E83"/>
    <w:rsid w:val="00EB6923"/>
    <w:rsid w:val="00EC088E"/>
    <w:rsid w:val="00EC2C3F"/>
    <w:rsid w:val="00ED1724"/>
    <w:rsid w:val="00ED3D79"/>
    <w:rsid w:val="00ED4CFC"/>
    <w:rsid w:val="00EE065C"/>
    <w:rsid w:val="00EF3FEF"/>
    <w:rsid w:val="00F27B35"/>
    <w:rsid w:val="00F319C6"/>
    <w:rsid w:val="00F43CE5"/>
    <w:rsid w:val="00F61459"/>
    <w:rsid w:val="00F94825"/>
    <w:rsid w:val="00FC2ED2"/>
    <w:rsid w:val="00FF4BE8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9FC"/>
    <w:rPr>
      <w:sz w:val="24"/>
      <w:szCs w:val="24"/>
    </w:rPr>
  </w:style>
  <w:style w:type="paragraph" w:styleId="Heading1">
    <w:name w:val="heading 1"/>
    <w:basedOn w:val="Normal"/>
    <w:next w:val="Normal"/>
    <w:qFormat/>
    <w:rsid w:val="001A13B0"/>
    <w:pPr>
      <w:keepNext/>
      <w:widowControl w:val="0"/>
      <w:numPr>
        <w:numId w:val="2"/>
      </w:numPr>
      <w:jc w:val="both"/>
      <w:outlineLvl w:val="0"/>
    </w:pPr>
    <w:rPr>
      <w:rFonts w:ascii=".VnTime" w:hAnsi=".VnTime"/>
      <w:sz w:val="26"/>
      <w:szCs w:val="20"/>
    </w:rPr>
  </w:style>
  <w:style w:type="paragraph" w:styleId="Heading2">
    <w:name w:val="heading 2"/>
    <w:basedOn w:val="Normal"/>
    <w:next w:val="Normal"/>
    <w:qFormat/>
    <w:rsid w:val="001A13B0"/>
    <w:pPr>
      <w:keepNext/>
      <w:widowControl w:val="0"/>
      <w:numPr>
        <w:ilvl w:val="1"/>
        <w:numId w:val="2"/>
      </w:numPr>
      <w:jc w:val="both"/>
      <w:outlineLvl w:val="1"/>
    </w:pPr>
    <w:rPr>
      <w:rFonts w:ascii=".VnTimeH" w:hAnsi=".VnTimeH"/>
      <w:b/>
      <w:szCs w:val="20"/>
    </w:rPr>
  </w:style>
  <w:style w:type="paragraph" w:styleId="Heading3">
    <w:name w:val="heading 3"/>
    <w:basedOn w:val="Normal"/>
    <w:next w:val="Normal"/>
    <w:qFormat/>
    <w:rsid w:val="001A13B0"/>
    <w:pPr>
      <w:keepNext/>
      <w:numPr>
        <w:ilvl w:val="2"/>
        <w:numId w:val="2"/>
      </w:numPr>
      <w:spacing w:before="240"/>
      <w:jc w:val="center"/>
      <w:outlineLvl w:val="2"/>
    </w:pPr>
    <w:rPr>
      <w:rFonts w:ascii=".VnTime" w:hAnsi=".VnTime"/>
      <w:i/>
      <w:sz w:val="28"/>
      <w:szCs w:val="20"/>
    </w:rPr>
  </w:style>
  <w:style w:type="paragraph" w:styleId="Heading4">
    <w:name w:val="heading 4"/>
    <w:basedOn w:val="Normal"/>
    <w:next w:val="Normal"/>
    <w:qFormat/>
    <w:rsid w:val="001A13B0"/>
    <w:pPr>
      <w:keepNext/>
      <w:widowControl w:val="0"/>
      <w:numPr>
        <w:ilvl w:val="3"/>
        <w:numId w:val="2"/>
      </w:numPr>
      <w:jc w:val="center"/>
      <w:outlineLvl w:val="3"/>
    </w:pPr>
    <w:rPr>
      <w:rFonts w:ascii=".VnTime" w:hAnsi=".VnTime"/>
      <w:b/>
      <w:sz w:val="26"/>
      <w:szCs w:val="20"/>
    </w:rPr>
  </w:style>
  <w:style w:type="paragraph" w:styleId="Heading5">
    <w:name w:val="heading 5"/>
    <w:basedOn w:val="Normal"/>
    <w:next w:val="Normal"/>
    <w:qFormat/>
    <w:rsid w:val="001A13B0"/>
    <w:pPr>
      <w:keepNext/>
      <w:widowControl w:val="0"/>
      <w:numPr>
        <w:ilvl w:val="4"/>
        <w:numId w:val="2"/>
      </w:numPr>
      <w:jc w:val="center"/>
      <w:outlineLvl w:val="4"/>
    </w:pPr>
    <w:rPr>
      <w:rFonts w:ascii=".VnTimeH" w:hAnsi=".VnTimeH"/>
      <w:b/>
      <w:sz w:val="20"/>
      <w:szCs w:val="20"/>
    </w:rPr>
  </w:style>
  <w:style w:type="paragraph" w:styleId="Heading6">
    <w:name w:val="heading 6"/>
    <w:basedOn w:val="Normal"/>
    <w:next w:val="Normal"/>
    <w:qFormat/>
    <w:rsid w:val="001A13B0"/>
    <w:pPr>
      <w:keepNext/>
      <w:widowControl w:val="0"/>
      <w:numPr>
        <w:ilvl w:val="5"/>
        <w:numId w:val="2"/>
      </w:numPr>
      <w:outlineLvl w:val="5"/>
    </w:pPr>
    <w:rPr>
      <w:rFonts w:ascii=".VnTime" w:hAnsi=".VnTime"/>
      <w:szCs w:val="20"/>
    </w:rPr>
  </w:style>
  <w:style w:type="paragraph" w:styleId="Heading7">
    <w:name w:val="heading 7"/>
    <w:basedOn w:val="Normal"/>
    <w:next w:val="Normal"/>
    <w:qFormat/>
    <w:rsid w:val="001A13B0"/>
    <w:pPr>
      <w:keepNext/>
      <w:numPr>
        <w:ilvl w:val="6"/>
        <w:numId w:val="2"/>
      </w:numPr>
      <w:jc w:val="center"/>
      <w:outlineLvl w:val="6"/>
    </w:pPr>
    <w:rPr>
      <w:rFonts w:ascii=".VnTime" w:hAnsi=".VnTime"/>
      <w:b/>
      <w:i/>
      <w:sz w:val="30"/>
      <w:szCs w:val="20"/>
    </w:rPr>
  </w:style>
  <w:style w:type="paragraph" w:styleId="Heading8">
    <w:name w:val="heading 8"/>
    <w:basedOn w:val="Normal"/>
    <w:next w:val="Normal"/>
    <w:qFormat/>
    <w:rsid w:val="001A13B0"/>
    <w:pPr>
      <w:keepNext/>
      <w:widowControl w:val="0"/>
      <w:numPr>
        <w:ilvl w:val="7"/>
        <w:numId w:val="2"/>
      </w:numPr>
      <w:jc w:val="center"/>
      <w:outlineLvl w:val="7"/>
    </w:pPr>
    <w:rPr>
      <w:rFonts w:ascii=".VnTimeH" w:hAnsi=".VnTimeH"/>
      <w:b/>
      <w:sz w:val="28"/>
      <w:szCs w:val="20"/>
    </w:rPr>
  </w:style>
  <w:style w:type="paragraph" w:styleId="Heading9">
    <w:name w:val="heading 9"/>
    <w:basedOn w:val="Normal"/>
    <w:next w:val="Normal"/>
    <w:qFormat/>
    <w:rsid w:val="001A13B0"/>
    <w:pPr>
      <w:keepNext/>
      <w:numPr>
        <w:ilvl w:val="8"/>
        <w:numId w:val="2"/>
      </w:numPr>
      <w:spacing w:before="180"/>
      <w:jc w:val="center"/>
      <w:outlineLvl w:val="8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1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1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1A13B0"/>
    <w:rPr>
      <w:color w:val="0000FF"/>
      <w:u w:val="single"/>
    </w:rPr>
  </w:style>
  <w:style w:type="paragraph" w:styleId="NormalWeb">
    <w:name w:val="Normal (Web)"/>
    <w:basedOn w:val="Normal"/>
    <w:rsid w:val="00353CE1"/>
  </w:style>
  <w:style w:type="paragraph" w:styleId="ListParagraph">
    <w:name w:val="List Paragraph"/>
    <w:basedOn w:val="Normal"/>
    <w:uiPriority w:val="34"/>
    <w:qFormat/>
    <w:rsid w:val="00EC08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THOÂNG BAÙO BAÙN ÑAÁU GIAÙ COÅ PHAÀN LAÀN ÑAÀU</vt:lpstr>
    </vt:vector>
  </TitlesOfParts>
  <Company>BIDV SECURITIES CO., LTD.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THOÂNG BAÙO BAÙN ÑAÁU GIAÙ COÅ PHAÀN LAÀN ÑAÀU</dc:title>
  <dc:subject/>
  <dc:creator>BSC</dc:creator>
  <cp:keywords/>
  <dc:description/>
  <cp:lastModifiedBy>VSD-BSC</cp:lastModifiedBy>
  <cp:revision>4</cp:revision>
  <cp:lastPrinted>2007-11-13T08:50:00Z</cp:lastPrinted>
  <dcterms:created xsi:type="dcterms:W3CDTF">2012-07-05T09:23:00Z</dcterms:created>
  <dcterms:modified xsi:type="dcterms:W3CDTF">2012-07-05T09:33:00Z</dcterms:modified>
</cp:coreProperties>
</file>